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E752F">
      <w:pPr>
        <w:keepNext w:val="0"/>
        <w:keepLines w:val="0"/>
        <w:widowControl w:val="0"/>
        <w:suppressLineNumbers w:val="0"/>
        <w:spacing w:before="0" w:beforeAutospacing="0" w:after="0" w:afterAutospacing="0" w:line="560" w:lineRule="exact"/>
        <w:ind w:left="0" w:right="0"/>
        <w:jc w:val="both"/>
        <w:rPr>
          <w:rFonts w:hint="eastAsia" w:ascii="黑体" w:hAnsi="仿宋" w:eastAsia="黑体" w:cs="黑体"/>
          <w:sz w:val="32"/>
          <w:szCs w:val="32"/>
          <w:lang w:val="en-US"/>
        </w:rPr>
      </w:pPr>
      <w:r>
        <w:rPr>
          <w:rFonts w:hint="eastAsia" w:ascii="黑体" w:hAnsi="仿宋" w:eastAsia="黑体" w:cs="黑体"/>
          <w:kern w:val="2"/>
          <w:sz w:val="32"/>
          <w:szCs w:val="32"/>
          <w:lang w:val="en-US" w:eastAsia="zh-CN" w:bidi="ar"/>
        </w:rPr>
        <w:t>附件</w:t>
      </w:r>
    </w:p>
    <w:p w14:paraId="66D1BD9B">
      <w:pPr>
        <w:keepNext w:val="0"/>
        <w:keepLines w:val="0"/>
        <w:widowControl w:val="0"/>
        <w:suppressLineNumbers w:val="0"/>
        <w:spacing w:before="0" w:beforeAutospacing="0" w:after="0" w:afterAutospacing="0" w:line="560" w:lineRule="exact"/>
        <w:ind w:left="0" w:right="0"/>
        <w:jc w:val="both"/>
        <w:rPr>
          <w:rFonts w:hint="eastAsia" w:ascii="仿宋_GB2312" w:hAnsi="仿宋" w:eastAsia="仿宋_GB2312" w:cs="仿宋_GB2312"/>
          <w:sz w:val="32"/>
          <w:szCs w:val="32"/>
          <w:lang w:val="en-US"/>
        </w:rPr>
      </w:pPr>
    </w:p>
    <w:p w14:paraId="40BC17A1">
      <w:pPr>
        <w:keepNext w:val="0"/>
        <w:keepLines w:val="0"/>
        <w:widowControl w:val="0"/>
        <w:suppressLineNumbers w:val="0"/>
        <w:spacing w:before="0" w:beforeAutospacing="0" w:after="0" w:afterAutospacing="0" w:line="560" w:lineRule="exact"/>
        <w:ind w:left="0" w:right="0"/>
        <w:jc w:val="center"/>
        <w:rPr>
          <w:rFonts w:hint="eastAsia" w:ascii="方正小标宋简体" w:hAnsi="仿宋" w:eastAsia="方正小标宋简体" w:cs="方正小标宋简体"/>
          <w:sz w:val="44"/>
          <w:szCs w:val="44"/>
          <w:lang w:val="en-US"/>
        </w:rPr>
      </w:pPr>
      <w:r>
        <w:rPr>
          <w:rFonts w:hint="eastAsia" w:ascii="方正小标宋简体" w:hAnsi="仿宋" w:eastAsia="方正小标宋简体" w:cs="方正小标宋简体"/>
          <w:kern w:val="2"/>
          <w:sz w:val="44"/>
          <w:szCs w:val="44"/>
          <w:lang w:val="en-US" w:eastAsia="zh-CN" w:bidi="ar"/>
        </w:rPr>
        <w:t>听证须知</w:t>
      </w:r>
    </w:p>
    <w:p w14:paraId="2D6439B3">
      <w:pPr>
        <w:keepNext w:val="0"/>
        <w:keepLines w:val="0"/>
        <w:widowControl w:val="0"/>
        <w:suppressLineNumbers w:val="0"/>
        <w:spacing w:before="0" w:beforeAutospacing="0" w:after="0" w:afterAutospacing="0" w:line="560" w:lineRule="exact"/>
        <w:ind w:left="0" w:right="0"/>
        <w:jc w:val="both"/>
        <w:rPr>
          <w:rFonts w:hint="eastAsia" w:ascii="仿宋_GB2312" w:hAnsi="仿宋" w:eastAsia="仿宋_GB2312" w:cs="仿宋_GB2312"/>
          <w:sz w:val="32"/>
          <w:szCs w:val="32"/>
          <w:lang w:val="en-US"/>
        </w:rPr>
      </w:pPr>
    </w:p>
    <w:p w14:paraId="5D4E968D">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 xml:space="preserve">1.请提前10分钟进入会场，会议期间请关闭通讯工具。 </w:t>
      </w:r>
    </w:p>
    <w:p w14:paraId="5783D1B6">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 xml:space="preserve">2.会场内请勿吸烟，请不要随意走动，请不要喧哗或进行其他妨碍听证秩序的活动。 </w:t>
      </w:r>
    </w:p>
    <w:p w14:paraId="564F0113">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 xml:space="preserve">3.本次听证会不安排旁听代表发言和新闻记者媒体采访；未经主持人允许不得录音、录像和摄像。 </w:t>
      </w:r>
    </w:p>
    <w:p w14:paraId="502E8830">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 xml:space="preserve">4.听证会代表发言时请先举手示意，经主持人同意后发言；听证代表发言时，其他听证代表经主持人同意后可插话，但要尽量简短。发言时请讲普通话。 </w:t>
      </w:r>
    </w:p>
    <w:p w14:paraId="751CCA48">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 xml:space="preserve">5.听证代表初次发言请作自我介绍，发言时间请控制在10分钟之内。如时间许可，经主持人同意，可再次简短发言。 </w:t>
      </w:r>
    </w:p>
    <w:p w14:paraId="536A9A53">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6.发言时请观点鲜明、简明扼要、不重复。发言内容请集中在对规划方案是否存在问题的质询和对规划方案提出的具体意见上,并提出理由和具体依据。涉及具体规范性内容，请事先准备好相关的规范、规定和相关依据。</w:t>
      </w:r>
    </w:p>
    <w:p w14:paraId="023E5573">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7.未经听证主持人允许不得退场</w:t>
      </w:r>
    </w:p>
    <w:p w14:paraId="4CE602EB">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8.会后请听证代表留下，对听证笔录进行审阅并签名。听证会上提供的材料仅供听证会代表发表意见时参考，会后收回。</w:t>
      </w:r>
    </w:p>
    <w:p w14:paraId="769ACE4F">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9.听证会代表应本着实事求是的原则，围绕本次基准地价更</w:t>
      </w:r>
    </w:p>
    <w:p w14:paraId="0D29A1AE">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新成果的必要性、可行性、科学性和实用性等内容提出意见和建议，为政府决策提供参考。</w:t>
      </w:r>
    </w:p>
    <w:p w14:paraId="00356C41">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10.听证代表无正当理由不出席听证会的，视同放弃听证权利；因违反听证纪律、情节严重，被听证主持人责令退场的，取消听证权利。</w:t>
      </w:r>
    </w:p>
    <w:p w14:paraId="489C9E41">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仿宋" w:eastAsia="仿宋_GB2312" w:cs="仿宋_GB2312"/>
          <w:color w:val="000000"/>
          <w:sz w:val="32"/>
          <w:szCs w:val="32"/>
          <w:lang w:val="en-US"/>
        </w:rPr>
      </w:pPr>
    </w:p>
    <w:p w14:paraId="764B9721">
      <w:bookmarkStart w:id="0" w:name="_GoBack"/>
      <w:bookmarkEnd w:id="0"/>
    </w:p>
    <w:sectPr>
      <w:pgSz w:w="11906" w:h="16838"/>
      <w:pgMar w:top="2126" w:right="1474" w:bottom="1985" w:left="1588" w:header="851" w:footer="992" w:gutter="0"/>
      <w:paperSrc/>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12030000"/>
  </w:font>
  <w:font w:name="Cambria Math">
    <w:panose1 w:val="02040503050406030204"/>
    <w:charset w:val="00"/>
    <w:family w:val="auto"/>
    <w:pitch w:val="variable"/>
    <w:sig w:usb0="E00006FF" w:usb1="420024FF" w:usb2="02000000" w:usb3="00000000" w:csb0="2000019F" w:csb1="00000000"/>
  </w:font>
  <w:font w:name="@黑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方正小标宋简体">
    <w:panose1 w:val="00000600000000000000"/>
    <w:charset w:val="86"/>
    <w:family w:val="auto"/>
    <w:pitch w:val="variable"/>
    <w:sig w:usb0="800002BF" w:usb1="184F6CF8" w:usb2="00000012" w:usb3="00000000" w:csb0="00160001" w:csb1="12030000"/>
  </w:font>
  <w:font w:name="@宋体">
    <w:panose1 w:val="02010600030101010101"/>
    <w:charset w:val="86"/>
    <w:family w:val="auto"/>
    <w:pitch w:val="variable"/>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jMjIxYWJjY2UzNTQyOTFiYTAyM2JhNTA5N2M5OWYifQ=="/>
  </w:docVars>
  <w:rsids>
    <w:rsidRoot w:val="00000000"/>
    <w:rsid w:val="180C5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rPr>
  </w:style>
  <w:style w:type="paragraph" w:styleId="3">
    <w:name w:val="header"/>
    <w:basedOn w:val="1"/>
    <w:link w:val="7"/>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页脚 Char"/>
    <w:basedOn w:val="5"/>
    <w:link w:val="2"/>
    <w:uiPriority w:val="0"/>
    <w:rPr>
      <w:kern w:val="2"/>
      <w:sz w:val="18"/>
      <w:szCs w:val="18"/>
    </w:rPr>
  </w:style>
  <w:style w:type="character" w:customStyle="1" w:styleId="7">
    <w:name w:val="页眉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2025-03-03T03:15:36Z</dcterms:created>
  <dc:creator>THTF</dc:creator>
  <cp:lastModifiedBy> 瓜</cp:lastModifiedBy>
  <dcterms:modified xsi:type="dcterms:W3CDTF">2025-03-03T03:15:45Z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1AE51727358C4EDAB588774A0A0E7A78_12</vt:lpwstr>
  </property>
</Properties>
</file>